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545"/>
      </w:tblGrid>
      <w:tr w:rsidR="00330F48" w:rsidRPr="003B464F" w:rsidTr="00330F4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B464F" w:rsidRDefault="00330F48" w:rsidP="003F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3464778"/>
            <w:bookmarkStart w:id="1" w:name="3464780"/>
            <w:bookmarkEnd w:id="0"/>
            <w:r w:rsidRPr="003B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ПРОЕКТА</w:t>
            </w:r>
            <w:r w:rsidRPr="003B4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330F48" w:rsidRPr="003B464F" w:rsidTr="00330F4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464F" w:rsidRPr="0078639B" w:rsidRDefault="003B464F" w:rsidP="00786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r w:rsidR="0078639B" w:rsidRPr="00786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Строительство железнодорожно</w:t>
            </w:r>
            <w:r w:rsidR="00C56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 участка</w:t>
            </w:r>
            <w:r w:rsidR="0078639B" w:rsidRPr="00786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Шават-</w:t>
            </w:r>
            <w:r w:rsidR="00C56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Гурлен-</w:t>
            </w:r>
            <w:proofErr w:type="spellStart"/>
            <w:r w:rsidR="00C56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Джумуртау</w:t>
            </w:r>
            <w:proofErr w:type="spellEnd"/>
            <w:r w:rsidR="00C569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78639B" w:rsidRPr="00786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Караузяк</w:t>
            </w:r>
            <w:r w:rsidRPr="007863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30F48" w:rsidRPr="003B464F" w:rsidRDefault="00330F48" w:rsidP="003B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330F48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положения</w:t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B464F" w:rsidRDefault="00C5694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47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железнодорожного участка Шават-Гурлен-</w:t>
            </w:r>
            <w:proofErr w:type="spellStart"/>
            <w:r w:rsidRPr="00C56947">
              <w:rPr>
                <w:rFonts w:ascii="Times New Roman" w:hAnsi="Times New Roman" w:cs="Times New Roman"/>
                <w:sz w:val="24"/>
                <w:szCs w:val="24"/>
              </w:rPr>
              <w:t>Джумуртау</w:t>
            </w:r>
            <w:proofErr w:type="spellEnd"/>
            <w:r w:rsidRPr="00C56947">
              <w:rPr>
                <w:rFonts w:ascii="Times New Roman" w:hAnsi="Times New Roman" w:cs="Times New Roman"/>
                <w:sz w:val="24"/>
                <w:szCs w:val="24"/>
              </w:rPr>
              <w:t>-Караузяк</w:t>
            </w: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Версия паспорта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проекта с Концепцией развития</w:t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концепции и задача</w:t>
            </w:r>
            <w:r w:rsidR="0060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(и), которые решает проект в рамках концепции)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начала и окончания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78639B" w:rsidP="0078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27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72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(заказчик) проекта</w:t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организации, основные виды деятельности, юридический и почтовый адреса, форма собственности, количество штатной численности, ФИО руководителя, контактные тел., факс, e-</w:t>
            </w:r>
            <w:proofErr w:type="spellStart"/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27225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«Узбекистон темир йуллари»</w:t>
            </w:r>
          </w:p>
        </w:tc>
      </w:tr>
      <w:tr w:rsidR="00330F48" w:rsidRPr="009F6A97" w:rsidTr="00B603CE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B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и соисполнители проекта</w:t>
            </w:r>
          </w:p>
          <w:p w:rsidR="00330F48" w:rsidRPr="00330F48" w:rsidRDefault="00330F48" w:rsidP="00B60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организации, основные виды деятельности, юридический и почтовый адреса, форма собственности, количество штатной численности, ФИО руководителя, контактные тел., факс, e-</w:t>
            </w:r>
            <w:proofErr w:type="spellStart"/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560750" w:rsidRDefault="0027225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капитального строительства </w:t>
            </w:r>
          </w:p>
          <w:p w:rsidR="0027225E" w:rsidRPr="00560750" w:rsidRDefault="0027225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100060 г.</w:t>
            </w:r>
            <w:r w:rsidR="00606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0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 ул.Т.Шевченко,7</w:t>
            </w:r>
          </w:p>
          <w:p w:rsidR="0027225E" w:rsidRPr="00560750" w:rsidRDefault="009F10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Акрамджан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Анаркулович</w:t>
            </w:r>
            <w:proofErr w:type="spellEnd"/>
          </w:p>
          <w:p w:rsidR="0027225E" w:rsidRPr="00560750" w:rsidRDefault="00560750" w:rsidP="005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spellEnd"/>
            <w:r w:rsidRPr="009C05FA">
              <w:rPr>
                <w:rFonts w:ascii="Times New Roman" w:hAnsi="Times New Roman" w:cs="Times New Roman"/>
                <w:sz w:val="24"/>
                <w:szCs w:val="24"/>
              </w:rPr>
              <w:t xml:space="preserve">.: 238-83-38, </w:t>
            </w:r>
            <w:r w:rsidRPr="005607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  <w:r w:rsidRPr="009C05FA">
              <w:rPr>
                <w:rFonts w:ascii="Times New Roman" w:hAnsi="Times New Roman" w:cs="Times New Roman"/>
                <w:sz w:val="24"/>
                <w:szCs w:val="24"/>
              </w:rPr>
              <w:t xml:space="preserve">:256-09-94 </w:t>
            </w:r>
            <w:hyperlink r:id="rId6" w:history="1">
              <w:r w:rsidRPr="0056075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dksgajk</w:t>
              </w:r>
              <w:r w:rsidRPr="009C05F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075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C05F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075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C05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560750" w:rsidRDefault="00560750" w:rsidP="0056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«Боштранслойиха» </w:t>
            </w:r>
          </w:p>
          <w:p w:rsidR="00BA01E7" w:rsidRPr="00560750" w:rsidRDefault="00D103B2" w:rsidP="00944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АО «Узбекистон темир йуллари»</w:t>
            </w:r>
            <w:r w:rsidR="00BA0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уставного фонда исполнителя проекта</w:t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(размер уставного фонда,</w:t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организации и их доля)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9F108E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Хорезмская область и </w:t>
            </w:r>
            <w:r w:rsidR="00D1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Каракалпакстан</w:t>
            </w:r>
          </w:p>
        </w:tc>
      </w:tr>
      <w:tr w:rsidR="00330F48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D103B2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158,64 млн. долларов США</w:t>
            </w: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паспорта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«Узбекистон темир йуллари»</w:t>
            </w: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Отрасль, в которой реализуется проект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Включен ли проект в государственную программу развития (если да, указать в какую)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подготовки документации по проекту (ПТЭО, ПТЭР, ТЭО, ТЭР)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D103B2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ПТЭО/ТЭО</w:t>
            </w:r>
          </w:p>
        </w:tc>
      </w:tr>
    </w:tbl>
    <w:p w:rsidR="00102DE4" w:rsidRDefault="00102DE4">
      <w: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4545"/>
      </w:tblGrid>
      <w:tr w:rsidR="009F6A97" w:rsidRPr="00330F48" w:rsidTr="00330F48"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Описание проекта</w:t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9F6A97" w:rsidRPr="00330F48" w:rsidTr="00330F48"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государственными программами развития</w:t>
            </w: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D103B2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с другими проектами и программами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F6A97" w:rsidRPr="00BA01E7" w:rsidRDefault="009F6A97" w:rsidP="00BA0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инициирования</w:t>
            </w:r>
          </w:p>
        </w:tc>
        <w:tc>
          <w:tcPr>
            <w:tcW w:w="2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E42184" w:rsidRDefault="00D103B2" w:rsidP="00D10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Протокольное поручение 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принятое в ходе визита в Республику Каракалпакстан Президента Республики Узбекистан 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августа 2019 года</w:t>
            </w: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Воздействие на окружающую среду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B66101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Маркетинговая информация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намечаемой к выпуску продукции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49C6" w:rsidRPr="00330F48" w:rsidRDefault="005A49C6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преимущество перед продукцией, выпускаемой конкурентами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конкурентные преимущества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целевые группы потребителей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 рынка (увеличение, сокращение, стабильность)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рыночная доля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предприятия — конкуренты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объем экспорта продукции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экспорта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Презентационная составляющая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A97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эскизного проекта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A97" w:rsidRPr="00330F48" w:rsidRDefault="009F6A97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B8E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презентационного буклета / листовки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B8E" w:rsidRPr="00330F48" w:rsidRDefault="00936B8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B8E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макета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B8E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3D-модели, видео-презентации, мультимедиа — презентации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B8E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B8E" w:rsidRPr="00330F48" w:rsidTr="00330F48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6B8E" w:rsidRPr="00330F48" w:rsidRDefault="00936B8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F48" w:rsidRPr="00330F48" w:rsidRDefault="00330F48" w:rsidP="00330F48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3464826"/>
      <w:bookmarkEnd w:id="1"/>
    </w:p>
    <w:tbl>
      <w:tblPr>
        <w:tblW w:w="504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3"/>
        <w:gridCol w:w="7"/>
        <w:gridCol w:w="850"/>
        <w:gridCol w:w="178"/>
        <w:gridCol w:w="668"/>
        <w:gridCol w:w="309"/>
        <w:gridCol w:w="611"/>
        <w:gridCol w:w="206"/>
        <w:gridCol w:w="8"/>
        <w:gridCol w:w="132"/>
        <w:gridCol w:w="435"/>
        <w:gridCol w:w="515"/>
        <w:gridCol w:w="235"/>
        <w:gridCol w:w="239"/>
        <w:gridCol w:w="8"/>
        <w:gridCol w:w="559"/>
        <w:gridCol w:w="21"/>
        <w:gridCol w:w="143"/>
        <w:gridCol w:w="391"/>
        <w:gridCol w:w="170"/>
        <w:gridCol w:w="128"/>
        <w:gridCol w:w="8"/>
        <w:gridCol w:w="578"/>
        <w:gridCol w:w="170"/>
        <w:gridCol w:w="94"/>
        <w:gridCol w:w="428"/>
        <w:gridCol w:w="199"/>
        <w:gridCol w:w="97"/>
        <w:gridCol w:w="179"/>
        <w:gridCol w:w="559"/>
        <w:gridCol w:w="115"/>
        <w:gridCol w:w="271"/>
        <w:gridCol w:w="472"/>
        <w:gridCol w:w="8"/>
      </w:tblGrid>
      <w:tr w:rsidR="00330F48" w:rsidRPr="00330F48" w:rsidTr="009F108E"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FD202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Содержание проекта</w:t>
            </w:r>
            <w:bookmarkEnd w:id="2"/>
          </w:p>
        </w:tc>
      </w:tr>
      <w:tr w:rsidR="00330F48" w:rsidRPr="00330F48" w:rsidTr="009F108E">
        <w:tc>
          <w:tcPr>
            <w:tcW w:w="74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CC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  <w:p w:rsidR="00330F48" w:rsidRPr="00330F48" w:rsidRDefault="00330F48" w:rsidP="00CC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260" w:type="pct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6B7C" w:rsidRPr="006212C1" w:rsidRDefault="00FD2021" w:rsidP="009F108E">
            <w:pPr>
              <w:tabs>
                <w:tab w:val="num" w:pos="-1080"/>
              </w:tabs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Целью проекта является развитие транспортных связей, существующих между важными регионами страны, открывая, при этом, доступ к богатым месторождениям минералов, продукции сельскохозяйственной, пищевой и легкой промышленностей, </w:t>
            </w:r>
            <w:r w:rsidRPr="00FD2021">
              <w:rPr>
                <w:rFonts w:ascii="Times New Roman" w:hAnsi="Times New Roman" w:cs="Times New Roman"/>
                <w:sz w:val="24"/>
                <w:szCs w:val="24"/>
              </w:rPr>
              <w:t>увеличение предельного грузопоток</w:t>
            </w:r>
            <w:r w:rsidR="00D103B2">
              <w:rPr>
                <w:rFonts w:ascii="Times New Roman" w:hAnsi="Times New Roman" w:cs="Times New Roman"/>
                <w:sz w:val="24"/>
                <w:szCs w:val="24"/>
              </w:rPr>
              <w:t>а, разгрузка грузонапряженности</w:t>
            </w:r>
            <w:r w:rsidRPr="00FD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 результате реализации проекта, будет увеличена провозная способность, что позволит также удовлетворять растущий спрос на пассажирские перевозки.</w:t>
            </w:r>
          </w:p>
        </w:tc>
      </w:tr>
      <w:tr w:rsidR="005E7AF4" w:rsidRPr="00330F48" w:rsidTr="009F108E">
        <w:tc>
          <w:tcPr>
            <w:tcW w:w="74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 проекта и их значения по годам</w:t>
            </w:r>
          </w:p>
        </w:tc>
        <w:tc>
          <w:tcPr>
            <w:tcW w:w="1037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08" w:type="pct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(по годам)</w:t>
            </w:r>
          </w:p>
        </w:tc>
      </w:tr>
      <w:tr w:rsidR="005E7AF4" w:rsidRPr="00330F48" w:rsidTr="009F108E">
        <w:trPr>
          <w:trHeight w:val="529"/>
        </w:trPr>
        <w:tc>
          <w:tcPr>
            <w:tcW w:w="74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3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46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3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43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45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5E7AF4" w:rsidRPr="00330F48" w:rsidTr="009F108E">
        <w:trPr>
          <w:trHeight w:val="560"/>
        </w:trPr>
        <w:tc>
          <w:tcPr>
            <w:tcW w:w="74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30F48" w:rsidRDefault="003F756D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Грузооборот</w:t>
            </w:r>
          </w:p>
          <w:p w:rsidR="003F756D" w:rsidRDefault="003F756D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Пассажирооборот</w:t>
            </w:r>
          </w:p>
          <w:p w:rsidR="003F756D" w:rsidRPr="00330F48" w:rsidRDefault="003F756D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74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03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4. Основные экономические параметры проекта</w:t>
            </w:r>
          </w:p>
        </w:tc>
      </w:tr>
      <w:tr w:rsidR="00606B7C" w:rsidRPr="00330F48" w:rsidTr="009F108E">
        <w:tc>
          <w:tcPr>
            <w:tcW w:w="29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1" w:type="pct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9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Предполагаемые источники финансирования</w:t>
            </w:r>
          </w:p>
        </w:tc>
      </w:tr>
      <w:tr w:rsidR="005E7AF4" w:rsidRPr="00330F48" w:rsidTr="009F108E">
        <w:tc>
          <w:tcPr>
            <w:tcW w:w="29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привлеченные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 проекта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сумма капвложений, в том числе: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издержки в период строительства/ капвложений (до ввода в эксплуатацию)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в долларах США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оборотный капитал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затраты, не входящие в состав капвложений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существующих основных фондов</w:t>
            </w:r>
          </w:p>
        </w:tc>
        <w:tc>
          <w:tcPr>
            <w:tcW w:w="7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долл.</w:t>
            </w:r>
          </w:p>
        </w:tc>
        <w:tc>
          <w:tcPr>
            <w:tcW w:w="58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C05FA" w:rsidRPr="00883831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предприятия, в том числе объем производимой продукции, предполагаемый объем экспорта</w:t>
            </w:r>
          </w:p>
        </w:tc>
        <w:tc>
          <w:tcPr>
            <w:tcW w:w="3153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Default="009C05FA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протяженность ж.д. участка </w:t>
            </w:r>
            <w:r w:rsidR="00F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км,</w:t>
            </w:r>
          </w:p>
          <w:p w:rsidR="009C05FA" w:rsidRPr="00271C0D" w:rsidRDefault="009C05FA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количество занятых</w:t>
            </w:r>
          </w:p>
        </w:tc>
        <w:tc>
          <w:tcPr>
            <w:tcW w:w="3153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271C0D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 окупаемости проекта</w:t>
            </w:r>
          </w:p>
        </w:tc>
        <w:tc>
          <w:tcPr>
            <w:tcW w:w="3153" w:type="pct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271C0D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5FA" w:rsidRPr="00330F48" w:rsidRDefault="009C05FA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1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C05FA" w:rsidRPr="00330F48" w:rsidRDefault="009C05FA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инвестиционного периода</w:t>
            </w:r>
          </w:p>
        </w:tc>
        <w:tc>
          <w:tcPr>
            <w:tcW w:w="3153" w:type="pct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C05FA" w:rsidRPr="00271C0D" w:rsidRDefault="009C05FA" w:rsidP="002E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5000" w:type="pct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06B7C" w:rsidRDefault="00606B7C" w:rsidP="0075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6B7C" w:rsidRDefault="00606B7C" w:rsidP="0075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F48" w:rsidRPr="00330F48" w:rsidRDefault="00330F48" w:rsidP="00755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Бюджет проекта (по годам)</w:t>
            </w:r>
            <w:hyperlink r:id="rId7" w:history="1"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</w:t>
              </w:r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4" w:type="pct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4" w:type="pct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  <w:hyperlink r:id="rId8" w:history="1"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140" w:type="pct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gridSpan w:val="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5E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</w:t>
            </w:r>
            <w:hyperlink r:id="rId9" w:history="1">
              <w:r w:rsidR="005E7AF4"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**</w:t>
              </w:r>
            </w:hyperlink>
            <w:hyperlink r:id="rId10" w:history="1">
              <w:r w:rsidR="005E7AF4"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Централизованные инвестиции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государственных целевых фондов (с разбивкой по фондам)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инвестиции и кредиты под гарантию Правительства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Нецентрализованные</w:t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предприятий и организаций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коммерческих банков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иностранные инвестиции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населения</w:t>
            </w:r>
          </w:p>
        </w:tc>
        <w:tc>
          <w:tcPr>
            <w:tcW w:w="69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5000" w:type="pct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6. Календарный план-график приоритетного проекта</w:t>
            </w:r>
          </w:p>
        </w:tc>
      </w:tr>
      <w:tr w:rsidR="005E7AF4" w:rsidRPr="00330F48" w:rsidTr="009F108E">
        <w:tc>
          <w:tcPr>
            <w:tcW w:w="29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</w:t>
            </w:r>
          </w:p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этапа,</w:t>
            </w:r>
          </w:p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91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Длительность,</w:t>
            </w:r>
          </w:p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дней</w:t>
            </w:r>
          </w:p>
        </w:tc>
        <w:tc>
          <w:tcPr>
            <w:tcW w:w="52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744" w:type="pct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Окончание</w:t>
            </w:r>
          </w:p>
        </w:tc>
        <w:tc>
          <w:tcPr>
            <w:tcW w:w="66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</w:t>
            </w:r>
          </w:p>
        </w:tc>
        <w:tc>
          <w:tcPr>
            <w:tcW w:w="994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5E7AF4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7AF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5E7AF4" w:rsidRPr="00330F48" w:rsidTr="009F108E">
        <w:tc>
          <w:tcPr>
            <w:tcW w:w="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c>
          <w:tcPr>
            <w:tcW w:w="2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5000" w:type="pct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Бюджет проекта (по этапам)</w:t>
            </w:r>
            <w:hyperlink r:id="rId11" w:history="1"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</w:t>
              </w:r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" w:type="pct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этапа,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0" w:type="pct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Централизованные инвестиции</w:t>
            </w:r>
          </w:p>
        </w:tc>
        <w:tc>
          <w:tcPr>
            <w:tcW w:w="2405" w:type="pct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Нецентрализованные инвестиции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7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кредиты и инвестиции под гарантию Правительства</w:t>
            </w:r>
          </w:p>
        </w:tc>
        <w:tc>
          <w:tcPr>
            <w:tcW w:w="6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6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коммерческих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</w:t>
            </w:r>
          </w:p>
        </w:tc>
        <w:tc>
          <w:tcPr>
            <w:tcW w:w="61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49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24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AF4" w:rsidRPr="00330F48" w:rsidTr="009F108E">
        <w:trPr>
          <w:gridAfter w:val="1"/>
          <w:wAfter w:w="5" w:type="pct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F48" w:rsidRPr="00330F48" w:rsidRDefault="00330F48" w:rsidP="00330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3" w:name="3464848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Стоимость проекта, осуществляемого с участием международных и зарубежных финансовых институтов, а также иностранных инвесторов, указывается в эквиваленте долл. США.</w:t>
      </w:r>
      <w:bookmarkEnd w:id="3"/>
    </w:p>
    <w:p w:rsidR="00330F48" w:rsidRPr="00330F48" w:rsidRDefault="00330F48" w:rsidP="00330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4" w:name="3464849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Указывается год достижения показателей проекта.</w:t>
      </w:r>
      <w:bookmarkEnd w:id="4"/>
    </w:p>
    <w:p w:rsidR="00330F48" w:rsidRPr="00330F48" w:rsidRDefault="00330F48" w:rsidP="00330F48">
      <w:pPr>
        <w:shd w:val="clear" w:color="auto" w:fill="FFFFFF"/>
        <w:spacing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5" w:name="3464850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 Стоимость проекта формируется с учетом затрат, осуществляемых в период строительства/капвложений.</w:t>
      </w:r>
      <w:bookmarkEnd w:id="5"/>
    </w:p>
    <w:p w:rsidR="00102DE4" w:rsidRDefault="00102DE4">
      <w:r>
        <w:br w:type="page"/>
      </w:r>
    </w:p>
    <w:tbl>
      <w:tblPr>
        <w:tblW w:w="516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1"/>
        <w:gridCol w:w="1721"/>
        <w:gridCol w:w="371"/>
        <w:gridCol w:w="80"/>
        <w:gridCol w:w="104"/>
        <w:gridCol w:w="1285"/>
        <w:gridCol w:w="1795"/>
        <w:gridCol w:w="197"/>
        <w:gridCol w:w="473"/>
        <w:gridCol w:w="655"/>
        <w:gridCol w:w="375"/>
        <w:gridCol w:w="2204"/>
      </w:tblGrid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9F10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  <w:t>8. Этапы и контрольные точки</w:t>
            </w:r>
            <w:r w:rsidRPr="003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30F48" w:rsidRPr="00330F48" w:rsidTr="00102DE4">
        <w:tc>
          <w:tcPr>
            <w:tcW w:w="26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56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статус по этапам проекта</w:t>
            </w:r>
          </w:p>
        </w:tc>
      </w:tr>
      <w:tr w:rsidR="00330F48" w:rsidRPr="00330F48" w:rsidTr="00102DE4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этапа (контрольная точка результата, показатель)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средств</w:t>
            </w: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9F10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Реестр заинтересованных сторон</w:t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или организация</w:t>
            </w:r>
          </w:p>
        </w:tc>
        <w:tc>
          <w:tcPr>
            <w:tcW w:w="172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 интересов (Ф.И.О, должность)</w:t>
            </w:r>
          </w:p>
        </w:tc>
        <w:tc>
          <w:tcPr>
            <w:tcW w:w="189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Ожидание от реализации проекта</w:t>
            </w: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1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1923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Реестр рисков проекта</w:t>
            </w:r>
            <w:r w:rsidRPr="003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30F48" w:rsidRPr="00330F48" w:rsidTr="00102DE4"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751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</w:t>
            </w:r>
          </w:p>
        </w:tc>
        <w:tc>
          <w:tcPr>
            <w:tcW w:w="1019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реагированию</w:t>
            </w:r>
          </w:p>
        </w:tc>
        <w:tc>
          <w:tcPr>
            <w:tcW w:w="769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Вероятность</w:t>
            </w:r>
          </w:p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наступления</w:t>
            </w:r>
          </w:p>
        </w:tc>
        <w:tc>
          <w:tcPr>
            <w:tcW w:w="11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 на проект</w:t>
            </w: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Необходимые инженерные и транспортные коммуникации</w:t>
            </w:r>
            <w:hyperlink r:id="rId12" w:history="1"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****</w:t>
              </w:r>
            </w:hyperlink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30F48" w:rsidRPr="00330F48" w:rsidTr="00B603CE"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Электричество</w:t>
            </w: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Требуемая мощность (МВт)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потребления электроэнергии —</w:t>
            </w:r>
            <w:proofErr w:type="spellStart"/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млн.кВт.час</w:t>
            </w:r>
            <w:proofErr w:type="spellEnd"/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ввода в эксплуатацию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9F108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потребления — м3 в год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в час — м3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нагрузка — Гкал/час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55BFE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55BFE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водоснабжение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55BFE" w:rsidRDefault="00DB7ADE" w:rsidP="002E2D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(куб.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55BFE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B7ADE" w:rsidRPr="00330F48" w:rsidTr="00102DE4">
        <w:trPr>
          <w:trHeight w:val="237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DB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ромышленное </w:t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55BFE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DB7ADE" w:rsidRPr="00330F48" w:rsidTr="00102DE4">
        <w:trPr>
          <w:trHeight w:val="237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(куб.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rPr>
          <w:trHeight w:val="203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rPr>
          <w:trHeight w:val="250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Питьевое водоснабжение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(куб.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Промышленная и бытовая канализация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(куб.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102DE4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Ливневая канализация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651187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(куб.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Суточная потребность — м3 в сутки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Связь/Интернет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(тел. номера/Мб)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ветка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FF3B58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Шават – Гурлен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Джумуртау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Караузяк </w:t>
            </w: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Длина(км)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FF3B58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грузоперевозок (тонн/вагонов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ADE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330F48" w:rsidRDefault="00DB7AD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7ADE" w:rsidRPr="00271C0D" w:rsidRDefault="00DB7ADE" w:rsidP="002E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Автодорога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Длина(км)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FF3B5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метра</w:t>
            </w: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Требуемый объем грузоперевозок (тонн/грузовиков в год)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102DE4"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сроки подведения</w:t>
            </w:r>
          </w:p>
        </w:tc>
        <w:tc>
          <w:tcPr>
            <w:tcW w:w="165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Экспертиза проекта</w:t>
            </w:r>
          </w:p>
        </w:tc>
      </w:tr>
      <w:tr w:rsidR="00330F48" w:rsidRPr="00330F48" w:rsidTr="00102DE4">
        <w:tc>
          <w:tcPr>
            <w:tcW w:w="142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Министерство, ведомство, организация, согласующая проект (проводящая экспертизу проекта)</w:t>
            </w:r>
          </w:p>
        </w:tc>
        <w:tc>
          <w:tcPr>
            <w:tcW w:w="157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согласовании</w:t>
            </w:r>
          </w:p>
        </w:tc>
        <w:tc>
          <w:tcPr>
            <w:tcW w:w="199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0F48" w:rsidRPr="00330F48" w:rsidRDefault="00330F48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30F48" w:rsidRPr="00330F48" w:rsidTr="00102DE4">
        <w:trPr>
          <w:trHeight w:val="865"/>
        </w:trPr>
        <w:tc>
          <w:tcPr>
            <w:tcW w:w="142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1229" w:rsidRPr="00330F48" w:rsidRDefault="004F1229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F48" w:rsidRPr="00330F48" w:rsidTr="009F108E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Обоснование достижения показателей проекта</w:t>
            </w:r>
            <w:hyperlink r:id="rId13" w:history="1"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t>*****</w:t>
              </w:r>
              <w:r w:rsidRPr="00330F48">
                <w:rPr>
                  <w:rFonts w:ascii="Times New Roman" w:eastAsia="Times New Roman" w:hAnsi="Times New Roman" w:cs="Times New Roman"/>
                  <w:b/>
                  <w:bCs/>
                  <w:color w:val="00808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330F48" w:rsidRPr="00330F48" w:rsidTr="00B603CE"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F48" w:rsidRPr="00330F48" w:rsidRDefault="00330F48" w:rsidP="00330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6" w:name="3464874"/>
      <w:bookmarkStart w:id="7" w:name="3464883"/>
      <w:bookmarkEnd w:id="6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**** приоритет придается использованию </w:t>
      </w:r>
      <w:proofErr w:type="spellStart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</w:t>
      </w:r>
      <w:proofErr w:type="spellEnd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ресурсосберегающих технологий</w:t>
      </w:r>
      <w:bookmarkEnd w:id="7"/>
    </w:p>
    <w:p w:rsidR="00330F48" w:rsidRPr="00330F48" w:rsidRDefault="00330F48" w:rsidP="00330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8" w:name="3464884"/>
      <w:r w:rsidRPr="00330F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*****приводятся аналитические, статистические и иные показатели и данные, подтверждающие создание в рамках проекта результатов (их функционирования), обеспечивающих достижение показателей проекта.</w:t>
      </w:r>
      <w:bookmarkEnd w:id="8"/>
    </w:p>
    <w:p w:rsidR="00DB7ADE" w:rsidRDefault="00DB7ADE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3464887"/>
      <w:bookmarkStart w:id="10" w:name="3464888"/>
      <w:bookmarkEnd w:id="9"/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bookmarkEnd w:id="10"/>
    <w:p w:rsidR="00B603CE" w:rsidRPr="00B603CE" w:rsidRDefault="00B603CE" w:rsidP="00330F4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УСТАВ ПРОЕКТА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871"/>
        <w:gridCol w:w="2604"/>
        <w:gridCol w:w="2155"/>
      </w:tblGrid>
      <w:tr w:rsidR="00330F48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30F48" w:rsidRPr="00330F48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3464889"/>
            <w:bookmarkStart w:id="12" w:name="3464890"/>
            <w:bookmarkEnd w:id="11"/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ИНФОРМАЦИЯ О ПРОЕКТЕ</w:t>
            </w:r>
          </w:p>
        </w:tc>
      </w:tr>
      <w:tr w:rsidR="00330F48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30F48" w:rsidRPr="00835189" w:rsidRDefault="00330F48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B603CE" w:rsidRPr="00330F48" w:rsidTr="009446F4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B464F" w:rsidRDefault="009F108E" w:rsidP="00E4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E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железнодорожного участка Шават-Гурлен-</w:t>
            </w:r>
            <w:proofErr w:type="spellStart"/>
            <w:r w:rsidRPr="009F108E">
              <w:rPr>
                <w:rFonts w:ascii="Times New Roman" w:hAnsi="Times New Roman" w:cs="Times New Roman"/>
                <w:sz w:val="24"/>
                <w:szCs w:val="24"/>
              </w:rPr>
              <w:t>Джумуртау</w:t>
            </w:r>
            <w:proofErr w:type="spellEnd"/>
            <w:r w:rsidRPr="009F108E">
              <w:rPr>
                <w:rFonts w:ascii="Times New Roman" w:hAnsi="Times New Roman" w:cs="Times New Roman"/>
                <w:sz w:val="24"/>
                <w:szCs w:val="24"/>
              </w:rPr>
              <w:t>-Караузяк</w:t>
            </w:r>
          </w:p>
        </w:tc>
      </w:tr>
      <w:tr w:rsidR="00B603CE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проекта с Концепцией развития</w:t>
            </w:r>
          </w:p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 концепции и задача(и), которые решает проект в рамках концепции)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3E4D7B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</w:tr>
      <w:tr w:rsidR="00B603CE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Отрасль, в которой реализуется проект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</w:tr>
      <w:tr w:rsidR="00B603CE" w:rsidRPr="00330F48" w:rsidTr="009F108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9F108E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Хорезмская область и </w:t>
            </w:r>
            <w:r w:rsidR="00F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Каракалпакстан</w:t>
            </w:r>
          </w:p>
        </w:tc>
      </w:tr>
      <w:tr w:rsidR="00B603CE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(заказчик) проекта</w:t>
            </w:r>
          </w:p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(наименование, ИНН, адрес, телефон, дата создания)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«Узбекистон темир йуллари»</w:t>
            </w:r>
          </w:p>
        </w:tc>
      </w:tr>
      <w:tr w:rsidR="00B603CE" w:rsidRPr="00330F48" w:rsidTr="00FF3B58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Спонсор проекта</w:t>
            </w:r>
          </w:p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(наименование, ИНН, адрес, телефон)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E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 (проектного офиса)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3E4D7B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Дирекция капитального строительства 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«Узбекистон темир йуллари»</w:t>
            </w:r>
          </w:p>
        </w:tc>
      </w:tr>
      <w:tr w:rsidR="00B603CE" w:rsidRPr="00330F48" w:rsidTr="003F756D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F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участники проекта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7B" w:rsidRDefault="003E4D7B" w:rsidP="003E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5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«Боштранслойиха» </w:t>
            </w:r>
          </w:p>
          <w:p w:rsidR="00B603CE" w:rsidRPr="00330F48" w:rsidRDefault="00FF3B58" w:rsidP="0083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АО «Узбекистон темир йуллари»</w:t>
            </w:r>
          </w:p>
        </w:tc>
      </w:tr>
      <w:tr w:rsidR="00B603CE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создания документа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03CE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835189" w:rsidRDefault="00B603CE" w:rsidP="00FD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603CE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603CE" w:rsidRPr="00330F48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ОПИСАНИЕ ПРОЕКТА</w:t>
            </w:r>
          </w:p>
        </w:tc>
      </w:tr>
      <w:tr w:rsidR="00B603CE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603CE" w:rsidRPr="00835189" w:rsidRDefault="00B603CE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42184" w:rsidRPr="00330F48" w:rsidTr="00650926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2184" w:rsidRPr="00330F48" w:rsidRDefault="00E42184" w:rsidP="006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инициирования проекта</w:t>
            </w:r>
          </w:p>
          <w:p w:rsidR="00E42184" w:rsidRPr="00330F48" w:rsidRDefault="00E42184" w:rsidP="0065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(бизнес- или другие причины инициирования проекта)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50926" w:rsidRPr="00650926" w:rsidRDefault="00352A99" w:rsidP="009F108E">
            <w:pPr>
              <w:spacing w:beforeLines="60" w:before="144"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сети железных дорог республики, повышени</w:t>
            </w:r>
            <w:r w:rsidR="0084738C" w:rsidRPr="0065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пассажирских и грузовых перевозок за счет </w:t>
            </w:r>
            <w:r w:rsidR="00F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железнодорожной линии.</w:t>
            </w:r>
          </w:p>
        </w:tc>
      </w:tr>
      <w:tr w:rsidR="00E42184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E42184" w:rsidRPr="00330F48" w:rsidRDefault="00E42184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инициирования проекта</w:t>
            </w:r>
          </w:p>
          <w:p w:rsidR="00E42184" w:rsidRPr="00330F48" w:rsidRDefault="00E42184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т.ч. нормативно-правовой акт, являющийся основанием инициирования проекта)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2184" w:rsidRPr="00E42184" w:rsidRDefault="00FF3B58" w:rsidP="00E42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Протокольное поручение принятое в ходе визита в Республику Каракалпакстан Президента Республики Узбекистан 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августа 2019 года</w:t>
            </w:r>
          </w:p>
        </w:tc>
      </w:tr>
      <w:tr w:rsidR="00E42184" w:rsidRPr="00330F48" w:rsidTr="003F756D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42184" w:rsidRPr="00330F48" w:rsidRDefault="00E42184" w:rsidP="003F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ожидаемые результаты проекта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2021" w:rsidRPr="00FD2021" w:rsidRDefault="00E42184" w:rsidP="00FD2021">
            <w:pPr>
              <w:tabs>
                <w:tab w:val="num" w:pos="-1080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Целью проекта является развитие транспортных связей, существующих между важными регионами страны, открывая, при этом, доступ к богатым месторождениям минералов, продукции сельскохозяйственной, пищевой и легкой </w:t>
            </w:r>
            <w:proofErr w:type="gramStart"/>
            <w:r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промышленностей</w:t>
            </w:r>
            <w:r w:rsidR="00FD2021"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, </w:t>
            </w:r>
            <w:r w:rsidR="00FD2021" w:rsidRPr="00FD202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</w:t>
            </w:r>
            <w:proofErr w:type="gramEnd"/>
            <w:r w:rsidR="00FD2021" w:rsidRPr="00FD2021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предельного грузопоток</w:t>
            </w:r>
            <w:r w:rsidR="00FF3B58">
              <w:rPr>
                <w:rFonts w:ascii="Times New Roman" w:hAnsi="Times New Roman" w:cs="Times New Roman"/>
                <w:sz w:val="24"/>
                <w:szCs w:val="24"/>
              </w:rPr>
              <w:t>а, разгрузка грузонапряженности</w:t>
            </w:r>
            <w:r w:rsidR="00FD2021" w:rsidRPr="00FD2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21" w:rsidRPr="00FD2021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В результате реализации проекта, будет увеличена провозная способность, что позволит также удовлетворять растущий спрос на пассажирские перевозки.</w:t>
            </w:r>
          </w:p>
          <w:p w:rsidR="00E42184" w:rsidRDefault="00E42184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протяженность электрифицируемого ж.д. участка </w:t>
            </w:r>
            <w:r w:rsidR="00FF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9446F4" w:rsidRPr="00FD2021" w:rsidRDefault="009446F4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GoBack"/>
            <w:bookmarkEnd w:id="13"/>
          </w:p>
        </w:tc>
      </w:tr>
      <w:tr w:rsidR="004067EC" w:rsidRPr="00330F48" w:rsidTr="00D60056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Default="004067EC" w:rsidP="00D60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проекта</w:t>
            </w:r>
          </w:p>
          <w:p w:rsidR="004067EC" w:rsidRPr="00330F48" w:rsidRDefault="004067EC" w:rsidP="00D6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Default="00FF3B58" w:rsidP="0040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железнодорожной линии </w:t>
            </w:r>
            <w:r w:rsidR="00C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Шават – Гурлен – </w:t>
            </w:r>
            <w:proofErr w:type="spellStart"/>
            <w:r w:rsidR="00C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Джумуртау</w:t>
            </w:r>
            <w:proofErr w:type="spellEnd"/>
            <w:r w:rsidR="00C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Караузяк </w:t>
            </w:r>
            <w:r w:rsidR="004067EC" w:rsidRPr="00CB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08E" w:rsidRPr="00330F48" w:rsidRDefault="009F108E" w:rsidP="0040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352A99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5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достижения целей проекта</w:t>
            </w:r>
          </w:p>
          <w:p w:rsidR="004067EC" w:rsidRPr="00330F48" w:rsidRDefault="004067EC" w:rsidP="0035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(измеримые критерии достижения целей проекта)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9F108E" w:rsidRDefault="004067EC" w:rsidP="009F1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CB116A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CB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Границы проекта</w:t>
            </w:r>
          </w:p>
          <w:p w:rsidR="004067EC" w:rsidRPr="00330F48" w:rsidRDefault="004067EC" w:rsidP="00CB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работ, включенных в проект)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9F108E" w:rsidP="00CB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железнодорожного участка Шават-Гурлен-</w:t>
            </w:r>
            <w:proofErr w:type="spellStart"/>
            <w:r w:rsidRP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Джумуртау</w:t>
            </w:r>
            <w:proofErr w:type="spellEnd"/>
            <w:r w:rsidRP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-Караузяк </w:t>
            </w:r>
            <w:r w:rsidR="00C5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совмещённого моста через реку Амударья</w:t>
            </w:r>
          </w:p>
        </w:tc>
      </w:tr>
      <w:tr w:rsidR="004067EC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проекта</w:t>
            </w:r>
          </w:p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(описание факторов, ограничивающих исполнение проекта (правовые, финансовые, ресурсные, календарные, а также накладываемые другими проектами и т.д.)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Допущения проекта</w:t>
            </w:r>
          </w:p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(альтернативные варианты механизмов реализации проекта)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B603CE">
        <w:tc>
          <w:tcPr>
            <w:tcW w:w="248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риски проекта</w:t>
            </w:r>
          </w:p>
        </w:tc>
        <w:tc>
          <w:tcPr>
            <w:tcW w:w="251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330F48">
        <w:tc>
          <w:tcPr>
            <w:tcW w:w="5000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FD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EC" w:rsidRPr="00330F48" w:rsidTr="00E42184"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35189" w:rsidRDefault="00835189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инициатора (заказчика)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067EC" w:rsidRPr="00330F48" w:rsidTr="00E42184"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Default="004067EC" w:rsidP="0083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189" w:rsidRPr="00330F48" w:rsidRDefault="00835189" w:rsidP="0083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067EC" w:rsidRPr="00330F48" w:rsidTr="00E42184"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="009F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(проектного офиса)</w:t>
            </w: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067EC" w:rsidRPr="00330F48" w:rsidTr="00E42184"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67EC" w:rsidRPr="00330F48" w:rsidRDefault="004067EC" w:rsidP="00330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35376C" w:rsidRDefault="0035376C" w:rsidP="00681186">
      <w:pPr>
        <w:shd w:val="clear" w:color="auto" w:fill="FFFFFF"/>
        <w:spacing w:line="240" w:lineRule="auto"/>
        <w:jc w:val="center"/>
      </w:pPr>
      <w:bookmarkStart w:id="14" w:name="3464896"/>
      <w:bookmarkEnd w:id="12"/>
      <w:bookmarkEnd w:id="14"/>
    </w:p>
    <w:sectPr w:rsidR="0035376C" w:rsidSect="00102DE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83F36"/>
    <w:multiLevelType w:val="hybridMultilevel"/>
    <w:tmpl w:val="95E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F48"/>
    <w:rsid w:val="000D01DF"/>
    <w:rsid w:val="00102DE4"/>
    <w:rsid w:val="00113CEB"/>
    <w:rsid w:val="00165C87"/>
    <w:rsid w:val="00192332"/>
    <w:rsid w:val="00193C76"/>
    <w:rsid w:val="00197F7C"/>
    <w:rsid w:val="0027225E"/>
    <w:rsid w:val="002E2D2E"/>
    <w:rsid w:val="00325E42"/>
    <w:rsid w:val="00330F48"/>
    <w:rsid w:val="00352A99"/>
    <w:rsid w:val="0035376C"/>
    <w:rsid w:val="00374255"/>
    <w:rsid w:val="003B464F"/>
    <w:rsid w:val="003E4D7B"/>
    <w:rsid w:val="003F756D"/>
    <w:rsid w:val="004067EC"/>
    <w:rsid w:val="00444634"/>
    <w:rsid w:val="004F1229"/>
    <w:rsid w:val="00560750"/>
    <w:rsid w:val="0058750B"/>
    <w:rsid w:val="005A49C6"/>
    <w:rsid w:val="005E7AF4"/>
    <w:rsid w:val="00600A35"/>
    <w:rsid w:val="00606B7C"/>
    <w:rsid w:val="006212C1"/>
    <w:rsid w:val="00650926"/>
    <w:rsid w:val="00681186"/>
    <w:rsid w:val="006F1C11"/>
    <w:rsid w:val="0074614B"/>
    <w:rsid w:val="00755ACA"/>
    <w:rsid w:val="0078639B"/>
    <w:rsid w:val="00794511"/>
    <w:rsid w:val="0079465E"/>
    <w:rsid w:val="00835189"/>
    <w:rsid w:val="0084738C"/>
    <w:rsid w:val="00895348"/>
    <w:rsid w:val="00936B8E"/>
    <w:rsid w:val="009446F4"/>
    <w:rsid w:val="009C00FB"/>
    <w:rsid w:val="009C05FA"/>
    <w:rsid w:val="009F108E"/>
    <w:rsid w:val="009F6A97"/>
    <w:rsid w:val="00A40C5D"/>
    <w:rsid w:val="00B603CE"/>
    <w:rsid w:val="00B66101"/>
    <w:rsid w:val="00BA01E7"/>
    <w:rsid w:val="00BD6A21"/>
    <w:rsid w:val="00C32046"/>
    <w:rsid w:val="00C56947"/>
    <w:rsid w:val="00C6740C"/>
    <w:rsid w:val="00C92063"/>
    <w:rsid w:val="00CA6B02"/>
    <w:rsid w:val="00CB116A"/>
    <w:rsid w:val="00CC1C08"/>
    <w:rsid w:val="00CE7649"/>
    <w:rsid w:val="00D103B2"/>
    <w:rsid w:val="00D60056"/>
    <w:rsid w:val="00DB7ADE"/>
    <w:rsid w:val="00E42184"/>
    <w:rsid w:val="00EF67F2"/>
    <w:rsid w:val="00F67257"/>
    <w:rsid w:val="00FB2553"/>
    <w:rsid w:val="00FB49EF"/>
    <w:rsid w:val="00FD202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4F64"/>
  <w15:docId w15:val="{0952603C-F769-4856-B307-FE378771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F48"/>
  </w:style>
  <w:style w:type="character" w:styleId="a3">
    <w:name w:val="Hyperlink"/>
    <w:basedOn w:val="a0"/>
    <w:uiPriority w:val="99"/>
    <w:semiHidden/>
    <w:unhideWhenUsed/>
    <w:rsid w:val="00330F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0F4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3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0F48"/>
    <w:rPr>
      <w:b/>
      <w:bCs/>
    </w:rPr>
  </w:style>
  <w:style w:type="paragraph" w:styleId="a7">
    <w:name w:val="List Paragraph"/>
    <w:basedOn w:val="a"/>
    <w:uiPriority w:val="34"/>
    <w:qFormat/>
    <w:rsid w:val="007461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021">
              <w:marLeft w:val="0"/>
              <w:marRight w:val="12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753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008">
              <w:marLeft w:val="11542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1236">
              <w:marLeft w:val="11542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786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75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19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304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42090">
              <w:marLeft w:val="11542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4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373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547">
              <w:marLeft w:val="0"/>
              <w:marRight w:val="12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87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8577">
              <w:marLeft w:val="0"/>
              <w:marRight w:val="122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2804">
              <w:marLeft w:val="11542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0049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700">
              <w:marLeft w:val="11542"/>
              <w:marRight w:val="0"/>
              <w:marTop w:val="2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5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3463492,3464849)" TargetMode="External"/><Relationship Id="rId13" Type="http://schemas.openxmlformats.org/officeDocument/2006/relationships/hyperlink" Target="javascript:opentInAct1(3463492,3464884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opentInAct1(3463492,3464848)" TargetMode="External"/><Relationship Id="rId12" Type="http://schemas.openxmlformats.org/officeDocument/2006/relationships/hyperlink" Target="javascript:opentInAct1(3463492,3464883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gajk@mail.ru" TargetMode="External"/><Relationship Id="rId11" Type="http://schemas.openxmlformats.org/officeDocument/2006/relationships/hyperlink" Target="javascript:opentInAct1(3463492,3464848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opentInAct1(3463492,3464849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tInAct1(3463492,3464849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55FB-FFAB-4E51-A921-8439D685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2019-09-20T05:29:00Z</cp:lastPrinted>
  <dcterms:created xsi:type="dcterms:W3CDTF">2018-05-02T11:18:00Z</dcterms:created>
  <dcterms:modified xsi:type="dcterms:W3CDTF">2019-09-27T05:55:00Z</dcterms:modified>
</cp:coreProperties>
</file>